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1BD" w:rsidRDefault="00AD31BD" w:rsidP="00AD31BD">
      <w:pPr>
        <w:tabs>
          <w:tab w:val="left" w:pos="7580"/>
        </w:tabs>
        <w:jc w:val="center"/>
        <w:rPr>
          <w:rFonts w:ascii="Times New Roman" w:hAnsi="Times New Roman" w:cs="Times New Roman"/>
          <w:kern w:val="0"/>
          <w:sz w:val="24"/>
          <w:szCs w:val="24"/>
        </w:rPr>
      </w:pPr>
      <w:r w:rsidRPr="0008425B">
        <w:rPr>
          <w:rFonts w:ascii="Times New Roman" w:hAnsi="Times New Roman" w:cs="Times New Roman"/>
          <w:kern w:val="0"/>
          <w:sz w:val="24"/>
          <w:szCs w:val="24"/>
        </w:rPr>
        <w:t>PAH sources, effect on environment and human health and its remediation</w:t>
      </w:r>
    </w:p>
    <w:p w:rsidR="00AD31BD" w:rsidRDefault="00AD31BD" w:rsidP="00AD31BD">
      <w:pPr>
        <w:tabs>
          <w:tab w:val="left" w:pos="7580"/>
        </w:tabs>
        <w:jc w:val="center"/>
        <w:rPr>
          <w:rFonts w:ascii="Times New Roman" w:hAnsi="Times New Roman" w:cs="Times New Roman"/>
          <w:sz w:val="24"/>
          <w:szCs w:val="24"/>
        </w:rPr>
      </w:pPr>
      <w:proofErr w:type="spellStart"/>
      <w:r>
        <w:rPr>
          <w:rFonts w:ascii="Times New Roman" w:hAnsi="Times New Roman" w:cs="Times New Roman"/>
          <w:sz w:val="24"/>
          <w:szCs w:val="24"/>
        </w:rPr>
        <w:t>Dr.Richa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Khare</w:t>
      </w:r>
      <w:proofErr w:type="spellEnd"/>
    </w:p>
    <w:p w:rsidR="00AD31BD" w:rsidRDefault="00AD31BD" w:rsidP="00AD31BD">
      <w:pPr>
        <w:tabs>
          <w:tab w:val="left" w:pos="7580"/>
        </w:tabs>
        <w:jc w:val="center"/>
        <w:rPr>
          <w:rFonts w:ascii="Times New Roman" w:hAnsi="Times New Roman" w:cs="Times New Roman"/>
          <w:sz w:val="24"/>
          <w:szCs w:val="24"/>
        </w:rPr>
      </w:pPr>
      <w:r>
        <w:rPr>
          <w:rFonts w:ascii="Times New Roman" w:hAnsi="Times New Roman" w:cs="Times New Roman"/>
          <w:sz w:val="24"/>
          <w:szCs w:val="24"/>
        </w:rPr>
        <w:t xml:space="preserve">Amity School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Applied Sciences</w:t>
      </w:r>
    </w:p>
    <w:p w:rsidR="00AD31BD" w:rsidRDefault="00AD31BD" w:rsidP="00AD31BD">
      <w:pPr>
        <w:tabs>
          <w:tab w:val="left" w:pos="7580"/>
        </w:tabs>
        <w:jc w:val="center"/>
        <w:rPr>
          <w:rFonts w:ascii="Times New Roman" w:hAnsi="Times New Roman" w:cs="Times New Roman"/>
          <w:sz w:val="24"/>
          <w:szCs w:val="24"/>
        </w:rPr>
      </w:pPr>
      <w:r>
        <w:rPr>
          <w:rFonts w:ascii="Times New Roman" w:hAnsi="Times New Roman" w:cs="Times New Roman"/>
          <w:sz w:val="24"/>
          <w:szCs w:val="24"/>
        </w:rPr>
        <w:t>Amity University</w:t>
      </w:r>
      <w:r w:rsidR="00CC51B9">
        <w:rPr>
          <w:rFonts w:ascii="Times New Roman" w:hAnsi="Times New Roman" w:cs="Times New Roman"/>
          <w:sz w:val="24"/>
          <w:szCs w:val="24"/>
        </w:rPr>
        <w:t xml:space="preserve"> Uttar Pradesh </w:t>
      </w:r>
      <w:r>
        <w:rPr>
          <w:rFonts w:ascii="Times New Roman" w:hAnsi="Times New Roman" w:cs="Times New Roman"/>
          <w:sz w:val="24"/>
          <w:szCs w:val="24"/>
        </w:rPr>
        <w:t xml:space="preserve">, </w:t>
      </w:r>
      <w:proofErr w:type="spellStart"/>
      <w:r>
        <w:rPr>
          <w:rFonts w:ascii="Times New Roman" w:hAnsi="Times New Roman" w:cs="Times New Roman"/>
          <w:sz w:val="24"/>
          <w:szCs w:val="24"/>
        </w:rPr>
        <w:t>Lucknow.U.P</w:t>
      </w:r>
      <w:proofErr w:type="spellEnd"/>
      <w:r>
        <w:rPr>
          <w:rFonts w:ascii="Times New Roman" w:hAnsi="Times New Roman" w:cs="Times New Roman"/>
          <w:sz w:val="24"/>
          <w:szCs w:val="24"/>
        </w:rPr>
        <w:t>.</w:t>
      </w:r>
    </w:p>
    <w:p w:rsidR="00AD31BD" w:rsidRDefault="009800FC" w:rsidP="00AD31BD">
      <w:pPr>
        <w:tabs>
          <w:tab w:val="left" w:pos="7580"/>
        </w:tabs>
        <w:jc w:val="center"/>
        <w:rPr>
          <w:rFonts w:ascii="Times New Roman" w:hAnsi="Times New Roman" w:cs="Times New Roman"/>
          <w:sz w:val="24"/>
          <w:szCs w:val="24"/>
        </w:rPr>
      </w:pPr>
      <w:hyperlink r:id="rId4" w:history="1">
        <w:r w:rsidR="00AD31BD" w:rsidRPr="003C4942">
          <w:rPr>
            <w:rStyle w:val="Hyperlink"/>
            <w:rFonts w:ascii="Times New Roman" w:hAnsi="Times New Roman" w:cs="Times New Roman"/>
            <w:sz w:val="24"/>
            <w:szCs w:val="24"/>
          </w:rPr>
          <w:t>rkhare@lko.amity.edu</w:t>
        </w:r>
      </w:hyperlink>
    </w:p>
    <w:p w:rsidR="00AD31BD" w:rsidRDefault="00AD31BD" w:rsidP="00AD31BD">
      <w:pPr>
        <w:spacing w:after="0" w:line="240" w:lineRule="auto"/>
        <w:jc w:val="both"/>
        <w:rPr>
          <w:rFonts w:ascii="Georgia" w:eastAsia="Times New Roman" w:hAnsi="Georgia" w:cs="Times New Roman"/>
          <w:color w:val="1F1F1F"/>
          <w:kern w:val="0"/>
          <w:sz w:val="24"/>
          <w:szCs w:val="24"/>
          <w:lang w:eastAsia="en-IN"/>
        </w:rPr>
      </w:pPr>
      <w:r>
        <w:rPr>
          <w:rFonts w:ascii="Georgia" w:eastAsia="Times New Roman" w:hAnsi="Georgia" w:cs="Times New Roman"/>
          <w:color w:val="1F1F1F"/>
          <w:kern w:val="0"/>
          <w:sz w:val="24"/>
          <w:szCs w:val="24"/>
          <w:lang w:eastAsia="en-IN"/>
        </w:rPr>
        <w:t>PAHs are generated from the incomplete combustion of oil, coal, petrol etc. most of them generated naturally in the environment. Several PAHS are mutagenic and carcinogenic by nature. They are highly lipid soluble therefore it can easily be absorbed by gastrointestinal tract of mammals. It also effects on the lungs and responsible for lung cancer.Our r</w:t>
      </w:r>
      <w:r w:rsidRPr="0008425B">
        <w:rPr>
          <w:rFonts w:ascii="Georgia" w:eastAsia="Times New Roman" w:hAnsi="Georgia" w:cs="Times New Roman"/>
          <w:color w:val="1F1F1F"/>
          <w:kern w:val="0"/>
          <w:sz w:val="24"/>
          <w:szCs w:val="24"/>
          <w:lang w:eastAsia="en-IN"/>
        </w:rPr>
        <w:t>ecent analytical biochemistry and genetically engineered technologies have aided in improving the effectiveness of PAHs' breakdown by micro</w:t>
      </w:r>
      <w:r w:rsidRPr="00BA707B">
        <w:rPr>
          <w:rFonts w:ascii="Georgia" w:eastAsia="Times New Roman" w:hAnsi="Georgia" w:cs="Times New Roman"/>
          <w:color w:val="1F1F1F"/>
          <w:kern w:val="0"/>
          <w:sz w:val="24"/>
          <w:szCs w:val="24"/>
          <w:lang w:eastAsia="en-IN"/>
        </w:rPr>
        <w:t>-</w:t>
      </w:r>
      <w:r w:rsidRPr="0008425B">
        <w:rPr>
          <w:rFonts w:ascii="Georgia" w:eastAsia="Times New Roman" w:hAnsi="Georgia" w:cs="Times New Roman"/>
          <w:color w:val="1F1F1F"/>
          <w:kern w:val="0"/>
          <w:sz w:val="24"/>
          <w:szCs w:val="24"/>
          <w:lang w:eastAsia="en-IN"/>
        </w:rPr>
        <w:t xml:space="preserve">organisms, creating and developing advanced bioremediation techniques. Optimizing the key characteristics like the adsorption, bioavailability, and mass transfer of PAH boosts the microorganisms' bioremediation performance, especially in the natural aquatic water bodies. This review's primary goal is to provide an understanding of recent information about how PAHs are degraded and/or transformed in the aquatic environment by halophilic archaea, bacteria, algae, and fungi. Furthermore, the removal mechanisms of PAH in the marine/aquatic environment are discussed in terms of the recent systemic advancements in microbial degradation methodologies. The review outputs would </w:t>
      </w:r>
      <w:proofErr w:type="gramStart"/>
      <w:r w:rsidRPr="0008425B">
        <w:rPr>
          <w:rFonts w:ascii="Georgia" w:eastAsia="Times New Roman" w:hAnsi="Georgia" w:cs="Times New Roman"/>
          <w:color w:val="1F1F1F"/>
          <w:kern w:val="0"/>
          <w:sz w:val="24"/>
          <w:szCs w:val="24"/>
          <w:lang w:eastAsia="en-IN"/>
        </w:rPr>
        <w:t>assist</w:t>
      </w:r>
      <w:proofErr w:type="gramEnd"/>
      <w:r w:rsidRPr="0008425B">
        <w:rPr>
          <w:rFonts w:ascii="Georgia" w:eastAsia="Times New Roman" w:hAnsi="Georgia" w:cs="Times New Roman"/>
          <w:color w:val="1F1F1F"/>
          <w:kern w:val="0"/>
          <w:sz w:val="24"/>
          <w:szCs w:val="24"/>
          <w:lang w:eastAsia="en-IN"/>
        </w:rPr>
        <w:t xml:space="preserve"> in facilitating the development of new insights into PAH bioremediation.</w:t>
      </w:r>
    </w:p>
    <w:p w:rsidR="006B593A" w:rsidRDefault="006B593A" w:rsidP="00AD31BD">
      <w:pPr>
        <w:spacing w:after="0" w:line="240" w:lineRule="auto"/>
        <w:jc w:val="both"/>
        <w:rPr>
          <w:rFonts w:ascii="Georgia" w:eastAsia="Times New Roman" w:hAnsi="Georgia" w:cs="Times New Roman"/>
          <w:color w:val="1F1F1F"/>
          <w:kern w:val="0"/>
          <w:sz w:val="24"/>
          <w:szCs w:val="24"/>
          <w:lang w:eastAsia="en-IN"/>
        </w:rPr>
      </w:pPr>
    </w:p>
    <w:p w:rsidR="006B593A" w:rsidRDefault="006B593A" w:rsidP="00AD31BD">
      <w:pPr>
        <w:spacing w:after="0" w:line="240" w:lineRule="auto"/>
        <w:jc w:val="both"/>
        <w:rPr>
          <w:rFonts w:ascii="Georgia" w:eastAsia="Times New Roman" w:hAnsi="Georgia" w:cs="Times New Roman"/>
          <w:color w:val="1F1F1F"/>
          <w:kern w:val="0"/>
          <w:sz w:val="24"/>
          <w:szCs w:val="24"/>
          <w:lang w:eastAsia="en-IN"/>
        </w:rPr>
      </w:pPr>
      <w:r>
        <w:rPr>
          <w:rFonts w:ascii="Georgia" w:eastAsia="Times New Roman" w:hAnsi="Georgia" w:cs="Times New Roman"/>
          <w:color w:val="1F1F1F"/>
          <w:kern w:val="0"/>
          <w:sz w:val="24"/>
          <w:szCs w:val="24"/>
          <w:lang w:eastAsia="en-IN"/>
        </w:rPr>
        <w:t>Key words: PAH, optimization, bio remediation, microbial activity, bio availability.</w:t>
      </w:r>
    </w:p>
    <w:p w:rsidR="00AD31BD" w:rsidRPr="0008425B" w:rsidRDefault="00AD31BD" w:rsidP="00AD31BD">
      <w:pPr>
        <w:spacing w:after="0" w:line="240" w:lineRule="auto"/>
        <w:jc w:val="both"/>
        <w:rPr>
          <w:rFonts w:ascii="Georgia" w:eastAsia="Times New Roman" w:hAnsi="Georgia" w:cs="Times New Roman"/>
          <w:color w:val="1F1F1F"/>
          <w:kern w:val="0"/>
          <w:sz w:val="24"/>
          <w:szCs w:val="24"/>
          <w:lang w:eastAsia="en-IN"/>
        </w:rPr>
      </w:pPr>
    </w:p>
    <w:p w:rsidR="00AD31BD" w:rsidRPr="0008425B" w:rsidRDefault="00AD31BD" w:rsidP="00AD31BD">
      <w:pPr>
        <w:tabs>
          <w:tab w:val="left" w:pos="7580"/>
        </w:tabs>
        <w:jc w:val="both"/>
        <w:rPr>
          <w:rFonts w:ascii="Times New Roman" w:hAnsi="Times New Roman" w:cs="Times New Roman"/>
          <w:sz w:val="24"/>
          <w:szCs w:val="24"/>
        </w:rPr>
      </w:pPr>
    </w:p>
    <w:p w:rsidR="008B7594" w:rsidRDefault="008B7594"/>
    <w:sectPr w:rsidR="008B7594" w:rsidSect="00AD31B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AD31BD"/>
    <w:rsid w:val="006771B3"/>
    <w:rsid w:val="006B593A"/>
    <w:rsid w:val="008B7594"/>
    <w:rsid w:val="009035D7"/>
    <w:rsid w:val="009800FC"/>
    <w:rsid w:val="00AD31BD"/>
    <w:rsid w:val="00BF1F83"/>
    <w:rsid w:val="00CC51B9"/>
    <w:rsid w:val="00D960F9"/>
    <w:rsid w:val="00EC6E00"/>
    <w:rsid w:val="00EF10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1BD"/>
  </w:style>
  <w:style w:type="paragraph" w:styleId="Heading1">
    <w:name w:val="heading 1"/>
    <w:basedOn w:val="Normal"/>
    <w:next w:val="Normal"/>
    <w:link w:val="Heading1Char"/>
    <w:uiPriority w:val="9"/>
    <w:qFormat/>
    <w:rsid w:val="00AD3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3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31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31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31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31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1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1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1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1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31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31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31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31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31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1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1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1BD"/>
    <w:rPr>
      <w:rFonts w:eastAsiaTheme="majorEastAsia" w:cstheme="majorBidi"/>
      <w:color w:val="272727" w:themeColor="text1" w:themeTint="D8"/>
    </w:rPr>
  </w:style>
  <w:style w:type="paragraph" w:styleId="Title">
    <w:name w:val="Title"/>
    <w:basedOn w:val="Normal"/>
    <w:next w:val="Normal"/>
    <w:link w:val="TitleChar"/>
    <w:uiPriority w:val="10"/>
    <w:qFormat/>
    <w:rsid w:val="00AD3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1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1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1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1BD"/>
    <w:pPr>
      <w:spacing w:before="160"/>
      <w:jc w:val="center"/>
    </w:pPr>
    <w:rPr>
      <w:i/>
      <w:iCs/>
      <w:color w:val="404040" w:themeColor="text1" w:themeTint="BF"/>
    </w:rPr>
  </w:style>
  <w:style w:type="character" w:customStyle="1" w:styleId="QuoteChar">
    <w:name w:val="Quote Char"/>
    <w:basedOn w:val="DefaultParagraphFont"/>
    <w:link w:val="Quote"/>
    <w:uiPriority w:val="29"/>
    <w:rsid w:val="00AD31BD"/>
    <w:rPr>
      <w:i/>
      <w:iCs/>
      <w:color w:val="404040" w:themeColor="text1" w:themeTint="BF"/>
    </w:rPr>
  </w:style>
  <w:style w:type="paragraph" w:styleId="ListParagraph">
    <w:name w:val="List Paragraph"/>
    <w:basedOn w:val="Normal"/>
    <w:uiPriority w:val="34"/>
    <w:qFormat/>
    <w:rsid w:val="00AD31BD"/>
    <w:pPr>
      <w:ind w:left="720"/>
      <w:contextualSpacing/>
    </w:pPr>
  </w:style>
  <w:style w:type="character" w:styleId="IntenseEmphasis">
    <w:name w:val="Intense Emphasis"/>
    <w:basedOn w:val="DefaultParagraphFont"/>
    <w:uiPriority w:val="21"/>
    <w:qFormat/>
    <w:rsid w:val="00AD31BD"/>
    <w:rPr>
      <w:i/>
      <w:iCs/>
      <w:color w:val="0F4761" w:themeColor="accent1" w:themeShade="BF"/>
    </w:rPr>
  </w:style>
  <w:style w:type="paragraph" w:styleId="IntenseQuote">
    <w:name w:val="Intense Quote"/>
    <w:basedOn w:val="Normal"/>
    <w:next w:val="Normal"/>
    <w:link w:val="IntenseQuoteChar"/>
    <w:uiPriority w:val="30"/>
    <w:qFormat/>
    <w:rsid w:val="00AD3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31BD"/>
    <w:rPr>
      <w:i/>
      <w:iCs/>
      <w:color w:val="0F4761" w:themeColor="accent1" w:themeShade="BF"/>
    </w:rPr>
  </w:style>
  <w:style w:type="character" w:styleId="IntenseReference">
    <w:name w:val="Intense Reference"/>
    <w:basedOn w:val="DefaultParagraphFont"/>
    <w:uiPriority w:val="32"/>
    <w:qFormat/>
    <w:rsid w:val="00AD31BD"/>
    <w:rPr>
      <w:b/>
      <w:bCs/>
      <w:smallCaps/>
      <w:color w:val="0F4761" w:themeColor="accent1" w:themeShade="BF"/>
      <w:spacing w:val="5"/>
    </w:rPr>
  </w:style>
  <w:style w:type="character" w:styleId="Hyperlink">
    <w:name w:val="Hyperlink"/>
    <w:basedOn w:val="DefaultParagraphFont"/>
    <w:uiPriority w:val="99"/>
    <w:unhideWhenUsed/>
    <w:rsid w:val="00AD31BD"/>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khare@lko.amity.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234</Words>
  <Characters>1336</Characters>
  <Application>Microsoft Office Word</Application>
  <DocSecurity>0</DocSecurity>
  <Lines>11</Lines>
  <Paragraphs>3</Paragraphs>
  <ScaleCrop>false</ScaleCrop>
  <Company/>
  <LinksUpToDate>false</LinksUpToDate>
  <CharactersWithSpaces>1567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richakhare2005@outlook.com</dc:creator>
  <cp:keywords/>
  <dc:description/>
  <cp:lastModifiedBy>admin</cp:lastModifiedBy>
  <cp:revision>4</cp:revision>
  <dcterms:created xsi:type="dcterms:W3CDTF">2024-05-24T10:27:00Z</dcterms:created>
  <dcterms:modified xsi:type="dcterms:W3CDTF">2024-05-27T19:37:00Z</dcterms:modified>
</cp:coreProperties>
</file>